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80" w:rsidRPr="009E5980" w:rsidRDefault="000275C4" w:rsidP="00443748">
      <w:pPr>
        <w:rPr>
          <w:rFonts w:ascii="Arial" w:hAnsi="Arial" w:cs="Arial"/>
          <w:color w:val="FF0000"/>
          <w:sz w:val="28"/>
          <w:szCs w:val="28"/>
          <w:u w:val="single"/>
        </w:rPr>
      </w:pPr>
      <w:r>
        <w:rPr>
          <w:rFonts w:ascii="Arial" w:hAnsi="Arial" w:cs="Arial"/>
          <w:color w:val="FF0000"/>
          <w:sz w:val="28"/>
          <w:szCs w:val="28"/>
          <w:u w:val="single"/>
        </w:rPr>
        <w:t>Elek</w:t>
      </w:r>
      <w:r w:rsidR="00D22B98">
        <w:rPr>
          <w:rFonts w:ascii="Arial" w:hAnsi="Arial" w:cs="Arial"/>
          <w:color w:val="FF0000"/>
          <w:sz w:val="28"/>
          <w:szCs w:val="28"/>
          <w:u w:val="single"/>
        </w:rPr>
        <w:t xml:space="preserve">troni, ioni i električna struja </w:t>
      </w:r>
    </w:p>
    <w:p w:rsidR="00443748" w:rsidRPr="00147D1D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Udžbenici </w:t>
      </w:r>
    </w:p>
    <w:p w:rsidR="00443748" w:rsidRPr="009E5980" w:rsidRDefault="00443748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Otkrivamo fiziku </w:t>
      </w:r>
      <w:r w:rsidR="009E5980" w:rsidRPr="009E5980">
        <w:rPr>
          <w:rFonts w:ascii="Arial" w:hAnsi="Arial" w:cs="Arial"/>
          <w:b/>
          <w:sz w:val="28"/>
          <w:szCs w:val="28"/>
        </w:rPr>
        <w:t>8</w:t>
      </w:r>
    </w:p>
    <w:p w:rsidR="009E5980" w:rsidRPr="009E5980" w:rsidRDefault="009E5980" w:rsidP="00443748">
      <w:pPr>
        <w:rPr>
          <w:rFonts w:ascii="Arial" w:hAnsi="Arial" w:cs="Arial"/>
          <w:b/>
          <w:sz w:val="28"/>
          <w:szCs w:val="28"/>
        </w:rPr>
      </w:pPr>
      <w:r w:rsidRPr="009E5980">
        <w:rPr>
          <w:rFonts w:ascii="Arial" w:hAnsi="Arial" w:cs="Arial"/>
          <w:b/>
          <w:sz w:val="28"/>
          <w:szCs w:val="28"/>
        </w:rPr>
        <w:t xml:space="preserve">Fizika oko nas 8 </w:t>
      </w:r>
    </w:p>
    <w:p w:rsidR="00D75951" w:rsidRDefault="00D75951" w:rsidP="00147D1D">
      <w:pPr>
        <w:rPr>
          <w:rFonts w:ascii="Arial" w:hAnsi="Arial" w:cs="Arial"/>
          <w:sz w:val="28"/>
          <w:szCs w:val="28"/>
        </w:rPr>
      </w:pPr>
    </w:p>
    <w:p w:rsidR="00D22B98" w:rsidRPr="00D22B98" w:rsidRDefault="00D22B98" w:rsidP="00D22B98">
      <w:pPr>
        <w:rPr>
          <w:rFonts w:ascii="Arial" w:hAnsi="Arial" w:cs="Arial"/>
          <w:sz w:val="28"/>
          <w:szCs w:val="28"/>
        </w:rPr>
      </w:pPr>
      <w:r w:rsidRPr="00D22B98">
        <w:rPr>
          <w:rFonts w:ascii="Arial" w:hAnsi="Arial" w:cs="Arial"/>
          <w:sz w:val="28"/>
          <w:szCs w:val="28"/>
        </w:rPr>
        <w:t>Električna struja prolazi kroz tvari u sva tri agregatna stanja. </w:t>
      </w:r>
    </w:p>
    <w:p w:rsidR="00D22B98" w:rsidRPr="00D22B98" w:rsidRDefault="00D22B98" w:rsidP="00D22B98">
      <w:pPr>
        <w:rPr>
          <w:rFonts w:ascii="Arial" w:hAnsi="Arial" w:cs="Arial"/>
          <w:sz w:val="28"/>
          <w:szCs w:val="28"/>
        </w:rPr>
      </w:pPr>
      <w:r w:rsidRPr="00D22B98">
        <w:rPr>
          <w:rFonts w:ascii="Arial" w:hAnsi="Arial" w:cs="Arial"/>
          <w:sz w:val="28"/>
          <w:szCs w:val="28"/>
        </w:rPr>
        <w:t>Znamo otprije da se građa tvari u čvrstom, tekućem i plinovitom stanju prilično razlikuje.</w:t>
      </w:r>
    </w:p>
    <w:p w:rsidR="00D22B98" w:rsidRDefault="00D22B98" w:rsidP="00D22B98">
      <w:pPr>
        <w:rPr>
          <w:rFonts w:ascii="Arial" w:hAnsi="Arial" w:cs="Arial"/>
          <w:sz w:val="28"/>
          <w:szCs w:val="28"/>
        </w:rPr>
      </w:pPr>
      <w:r w:rsidRPr="00D22B98">
        <w:rPr>
          <w:rFonts w:ascii="Arial" w:hAnsi="Arial" w:cs="Arial"/>
          <w:sz w:val="28"/>
          <w:szCs w:val="28"/>
        </w:rPr>
        <w:t>U čvrstom su stanju atomi puno bliže, nego li u tekućem ili plinovitom.</w:t>
      </w:r>
    </w:p>
    <w:p w:rsidR="00D22B98" w:rsidRDefault="00D22B98" w:rsidP="00D22B9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 bismo doznali tko su nositelji električne struje u metalima, tekućinama i plinovima moramo zaviriti u njihovu građu. </w:t>
      </w:r>
    </w:p>
    <w:p w:rsidR="00294065" w:rsidRDefault="00294065" w:rsidP="00D22B98">
      <w:pPr>
        <w:rPr>
          <w:rFonts w:ascii="Arial" w:hAnsi="Arial" w:cs="Arial"/>
          <w:sz w:val="28"/>
          <w:szCs w:val="28"/>
        </w:rPr>
      </w:pPr>
    </w:p>
    <w:p w:rsidR="00D22B98" w:rsidRPr="00294065" w:rsidRDefault="00D22B98" w:rsidP="00D22B98">
      <w:pPr>
        <w:rPr>
          <w:rFonts w:ascii="Arial" w:hAnsi="Arial" w:cs="Arial"/>
          <w:color w:val="FF0000"/>
          <w:sz w:val="36"/>
          <w:szCs w:val="28"/>
        </w:rPr>
      </w:pPr>
      <w:r w:rsidRPr="00294065">
        <w:rPr>
          <w:rFonts w:ascii="Arial" w:hAnsi="Arial" w:cs="Arial"/>
          <w:color w:val="FF0000"/>
          <w:sz w:val="36"/>
          <w:szCs w:val="28"/>
        </w:rPr>
        <w:t>Nositelji električne struje u metalima </w:t>
      </w:r>
    </w:p>
    <w:p w:rsidR="006F5F51" w:rsidRPr="006A070F" w:rsidRDefault="006F5F51" w:rsidP="00D22B98">
      <w:pPr>
        <w:rPr>
          <w:rFonts w:ascii="Arial" w:hAnsi="Arial" w:cs="Arial"/>
          <w:sz w:val="28"/>
          <w:szCs w:val="28"/>
        </w:rPr>
      </w:pPr>
    </w:p>
    <w:p w:rsidR="00D75951" w:rsidRDefault="00D22B98" w:rsidP="00147D1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 čega su građen</w:t>
      </w:r>
      <w:r w:rsidR="00294065">
        <w:rPr>
          <w:rFonts w:ascii="Arial" w:hAnsi="Arial" w:cs="Arial"/>
          <w:sz w:val="28"/>
          <w:szCs w:val="28"/>
        </w:rPr>
        <w:t xml:space="preserve">e sve tvari? </w:t>
      </w:r>
    </w:p>
    <w:p w:rsidR="00294065" w:rsidRDefault="00294065">
      <w:r>
        <w:t>__________________________________________________________</w:t>
      </w:r>
    </w:p>
    <w:p w:rsidR="00294065" w:rsidRDefault="00294065" w:rsidP="00147D1D">
      <w:r w:rsidRPr="00001CE1">
        <w:rPr>
          <w:rFonts w:ascii="Arial" w:hAnsi="Arial" w:cs="Arial"/>
        </w:rPr>
        <w:t>Atomi metala imaju jedan ili više elektrona koje mogu otpustiti jer nisu toliko čvrsto vezani za jezgru</w:t>
      </w:r>
      <w:r>
        <w:t>.</w:t>
      </w:r>
    </w:p>
    <w:p w:rsidR="00294065" w:rsidRDefault="00294065" w:rsidP="00147D1D"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 wp14:anchorId="7DEDADFE" wp14:editId="2238E67B">
            <wp:simplePos x="0" y="0"/>
            <wp:positionH relativeFrom="column">
              <wp:posOffset>-252095</wp:posOffset>
            </wp:positionH>
            <wp:positionV relativeFrom="paragraph">
              <wp:posOffset>202565</wp:posOffset>
            </wp:positionV>
            <wp:extent cx="2838450" cy="2552700"/>
            <wp:effectExtent l="0" t="0" r="0" b="0"/>
            <wp:wrapTight wrapText="bothSides">
              <wp:wrapPolygon edited="0">
                <wp:start x="0" y="0"/>
                <wp:lineTo x="0" y="21439"/>
                <wp:lineTo x="21455" y="21439"/>
                <wp:lineTo x="21455" y="0"/>
                <wp:lineTo x="0" y="0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94065" w:rsidRDefault="00294065" w:rsidP="00147D1D"/>
    <w:p w:rsidR="00294065" w:rsidRDefault="00294065" w:rsidP="00147D1D"/>
    <w:p w:rsidR="00294065" w:rsidRDefault="00294065" w:rsidP="00147D1D"/>
    <w:p w:rsidR="00294065" w:rsidRDefault="00294065" w:rsidP="00147D1D">
      <w:r>
        <w:t xml:space="preserve">Što postaje atom kada izgubi jedan ili više elektrona? </w:t>
      </w:r>
    </w:p>
    <w:p w:rsidR="00294065" w:rsidRPr="00294065" w:rsidRDefault="00294065" w:rsidP="00147D1D"/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160652" w:rsidRDefault="00160652" w:rsidP="00147D1D">
      <w:pPr>
        <w:rPr>
          <w:rFonts w:ascii="Arial" w:hAnsi="Arial" w:cs="Arial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Pr="00294065" w:rsidRDefault="00294065" w:rsidP="00443748">
      <w:pPr>
        <w:rPr>
          <w:rFonts w:ascii="Arial" w:hAnsi="Arial" w:cs="Arial"/>
          <w:sz w:val="28"/>
          <w:szCs w:val="28"/>
        </w:rPr>
      </w:pPr>
      <w:r w:rsidRPr="00294065">
        <w:rPr>
          <w:rFonts w:ascii="Arial" w:hAnsi="Arial" w:cs="Arial"/>
          <w:sz w:val="28"/>
          <w:szCs w:val="28"/>
        </w:rPr>
        <w:t>Atomi koji su otpustili elektrone postaju pozitivno nabijeni ioni koji čine čvrstu kristalnu rešetku</w:t>
      </w:r>
      <w:r>
        <w:rPr>
          <w:rFonts w:ascii="Arial" w:hAnsi="Arial" w:cs="Arial"/>
          <w:sz w:val="28"/>
          <w:szCs w:val="28"/>
        </w:rPr>
        <w:t xml:space="preserve"> metala.</w:t>
      </w:r>
    </w:p>
    <w:p w:rsidR="008806E4" w:rsidRPr="00294065" w:rsidRDefault="00294065" w:rsidP="00443748">
      <w:pPr>
        <w:rPr>
          <w:rFonts w:ascii="Arial" w:hAnsi="Arial" w:cs="Arial"/>
          <w:sz w:val="28"/>
          <w:szCs w:val="28"/>
        </w:rPr>
      </w:pPr>
      <w:r w:rsidRPr="00294065">
        <w:rPr>
          <w:rFonts w:ascii="Arial" w:hAnsi="Arial" w:cs="Arial"/>
          <w:sz w:val="28"/>
          <w:szCs w:val="28"/>
        </w:rPr>
        <w:lastRenderedPageBreak/>
        <w:t xml:space="preserve">Elektroni koji su napustili atom su pokretljivi i slobodno se gibaju kroz kristalnu rešetku – slobodni elektroni. </w:t>
      </w: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294065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3286125" cy="2092148"/>
            <wp:effectExtent l="0" t="0" r="0" b="3810"/>
            <wp:wrapTight wrapText="bothSides">
              <wp:wrapPolygon edited="0">
                <wp:start x="0" y="0"/>
                <wp:lineTo x="0" y="21443"/>
                <wp:lineTo x="21412" y="21443"/>
                <wp:lineTo x="21412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09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Pr="00294065" w:rsidRDefault="00294065" w:rsidP="00294065">
      <w:pPr>
        <w:pStyle w:val="Pa23"/>
        <w:spacing w:before="40" w:after="100"/>
        <w:rPr>
          <w:rFonts w:ascii="Arial" w:hAnsi="Arial" w:cs="Arial"/>
          <w:color w:val="000000"/>
          <w:szCs w:val="22"/>
        </w:rPr>
      </w:pPr>
      <w:r w:rsidRPr="00294065">
        <w:rPr>
          <w:rFonts w:ascii="Arial" w:hAnsi="Arial" w:cs="Arial"/>
          <w:color w:val="000000"/>
          <w:szCs w:val="22"/>
        </w:rPr>
        <w:t xml:space="preserve">Metalno tijelo građeno je od pravilno razmještenih pozitivnih iona metala između kojih se nasumce amo-tamo gibaju slobodni elektroni. </w:t>
      </w: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Pr="00294065" w:rsidRDefault="00294065" w:rsidP="00443748">
      <w:pPr>
        <w:rPr>
          <w:rFonts w:ascii="Arial" w:hAnsi="Arial" w:cs="Arial"/>
          <w:sz w:val="24"/>
          <w:szCs w:val="28"/>
        </w:rPr>
      </w:pPr>
      <w:r w:rsidRPr="00294065">
        <w:rPr>
          <w:noProof/>
          <w:sz w:val="20"/>
          <w:lang w:eastAsia="hr-HR"/>
        </w:rPr>
        <w:drawing>
          <wp:anchor distT="0" distB="0" distL="114300" distR="114300" simplePos="0" relativeHeight="251660288" behindDoc="1" locked="0" layoutInCell="1" allowOverlap="1" wp14:anchorId="15E613F3" wp14:editId="369803DB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3152775" cy="1552575"/>
            <wp:effectExtent l="0" t="0" r="9525" b="9525"/>
            <wp:wrapTight wrapText="bothSides">
              <wp:wrapPolygon edited="0">
                <wp:start x="0" y="0"/>
                <wp:lineTo x="0" y="21467"/>
                <wp:lineTo x="21535" y="21467"/>
                <wp:lineTo x="21535" y="0"/>
                <wp:lineTo x="0" y="0"/>
              </wp:wrapPolygon>
            </wp:wrapTight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4065">
        <w:rPr>
          <w:rFonts w:ascii="Arial" w:hAnsi="Arial" w:cs="Arial"/>
          <w:sz w:val="24"/>
          <w:szCs w:val="28"/>
        </w:rPr>
        <w:t xml:space="preserve">Kada metalni vodič priključimo na bateriju, baterija električnom silom djeluje na slobodne elektrone tako da ih negativnim polom odbija i usmjerava prema pozitivnom polu koji ih privlači. </w:t>
      </w: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Pr="00294065" w:rsidRDefault="00294065" w:rsidP="00443748">
      <w:pPr>
        <w:rPr>
          <w:rFonts w:ascii="Arial" w:hAnsi="Arial" w:cs="Arial"/>
          <w:b/>
          <w:sz w:val="28"/>
          <w:szCs w:val="28"/>
        </w:rPr>
      </w:pPr>
      <w:r w:rsidRPr="00294065">
        <w:rPr>
          <w:rFonts w:ascii="Arial" w:hAnsi="Arial" w:cs="Arial"/>
          <w:b/>
          <w:sz w:val="28"/>
          <w:szCs w:val="28"/>
        </w:rPr>
        <w:t xml:space="preserve">U METALIM ELEKTRIČNU STRUJU ČINI USMJERNO GIBANJE SLOBODNIH ELEKTRONA. </w:t>
      </w: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294065" w:rsidRDefault="00294065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5A1D6F" w:rsidRDefault="005A1D6F" w:rsidP="00294065">
      <w:pPr>
        <w:rPr>
          <w:rFonts w:ascii="Arial" w:hAnsi="Arial" w:cs="Arial"/>
          <w:color w:val="FF0000"/>
          <w:sz w:val="36"/>
          <w:szCs w:val="28"/>
        </w:rPr>
      </w:pPr>
    </w:p>
    <w:p w:rsidR="00294065" w:rsidRPr="00294065" w:rsidRDefault="00294065" w:rsidP="00294065">
      <w:pPr>
        <w:rPr>
          <w:rFonts w:ascii="Arial" w:hAnsi="Arial" w:cs="Arial"/>
          <w:color w:val="FF0000"/>
          <w:sz w:val="36"/>
          <w:szCs w:val="28"/>
        </w:rPr>
      </w:pPr>
      <w:r w:rsidRPr="00294065">
        <w:rPr>
          <w:rFonts w:ascii="Arial" w:hAnsi="Arial" w:cs="Arial"/>
          <w:color w:val="FF0000"/>
          <w:sz w:val="36"/>
          <w:szCs w:val="28"/>
        </w:rPr>
        <w:t>Nosite</w:t>
      </w:r>
      <w:r>
        <w:rPr>
          <w:rFonts w:ascii="Arial" w:hAnsi="Arial" w:cs="Arial"/>
          <w:color w:val="FF0000"/>
          <w:sz w:val="36"/>
          <w:szCs w:val="28"/>
        </w:rPr>
        <w:t>lji električne struje u tekućinama</w:t>
      </w:r>
    </w:p>
    <w:p w:rsidR="005A1D6F" w:rsidRDefault="005A1D6F" w:rsidP="00443748">
      <w:pPr>
        <w:rPr>
          <w:rFonts w:ascii="Arial" w:hAnsi="Arial" w:cs="Arial"/>
          <w:sz w:val="24"/>
          <w:szCs w:val="28"/>
        </w:rPr>
      </w:pPr>
      <w:r w:rsidRPr="005A1D6F">
        <w:rPr>
          <w:rFonts w:ascii="Arial" w:hAnsi="Arial" w:cs="Arial"/>
          <w:sz w:val="24"/>
          <w:szCs w:val="28"/>
        </w:rPr>
        <w:t xml:space="preserve">Kako nazivamo tekućine koje provode eklektičnu struju? Navedite neke tekućine koje provode električnu struju. </w:t>
      </w:r>
    </w:p>
    <w:p w:rsidR="005A1D6F" w:rsidRDefault="005A1D6F">
      <w:r>
        <w:t>___________________________________________________________</w:t>
      </w:r>
    </w:p>
    <w:p w:rsidR="005A1D6F" w:rsidRDefault="00001CE1" w:rsidP="005A1D6F">
      <w:r w:rsidRPr="005A1D6F">
        <w:rPr>
          <w:rFonts w:ascii="Arial" w:hAnsi="Arial" w:cs="Arial"/>
          <w:b/>
          <w:noProof/>
          <w:color w:val="FF0000"/>
          <w:sz w:val="28"/>
          <w:szCs w:val="28"/>
          <w:lang w:eastAsia="hr-HR"/>
        </w:rPr>
        <w:drawing>
          <wp:anchor distT="0" distB="0" distL="114300" distR="114300" simplePos="0" relativeHeight="251661312" behindDoc="1" locked="0" layoutInCell="1" allowOverlap="1" wp14:anchorId="231C2E5A" wp14:editId="0B2AF982">
            <wp:simplePos x="0" y="0"/>
            <wp:positionH relativeFrom="page">
              <wp:posOffset>990600</wp:posOffset>
            </wp:positionH>
            <wp:positionV relativeFrom="paragraph">
              <wp:posOffset>12065</wp:posOffset>
            </wp:positionV>
            <wp:extent cx="3419475" cy="2219960"/>
            <wp:effectExtent l="0" t="0" r="9525" b="8890"/>
            <wp:wrapTight wrapText="bothSides">
              <wp:wrapPolygon edited="0">
                <wp:start x="0" y="0"/>
                <wp:lineTo x="0" y="21501"/>
                <wp:lineTo x="21540" y="21501"/>
                <wp:lineTo x="21540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1D6F" w:rsidRDefault="005A1D6F" w:rsidP="005A1D6F"/>
    <w:p w:rsidR="005A1D6F" w:rsidRDefault="005A1D6F" w:rsidP="005A1D6F"/>
    <w:p w:rsidR="005A1D6F" w:rsidRDefault="005A1D6F" w:rsidP="005A1D6F"/>
    <w:p w:rsidR="005A1D6F" w:rsidRDefault="005A1D6F" w:rsidP="005A1D6F"/>
    <w:p w:rsidR="005A1D6F" w:rsidRDefault="005A1D6F" w:rsidP="005A1D6F"/>
    <w:p w:rsidR="005A1D6F" w:rsidRDefault="005A1D6F" w:rsidP="005A1D6F"/>
    <w:p w:rsidR="005A1D6F" w:rsidRDefault="005A1D6F" w:rsidP="005A1D6F">
      <w:pPr>
        <w:spacing w:line="360" w:lineRule="auto"/>
      </w:pPr>
    </w:p>
    <w:p w:rsidR="005A1D6F" w:rsidRPr="005A1D6F" w:rsidRDefault="005A1D6F" w:rsidP="005A1D6F">
      <w:pPr>
        <w:spacing w:line="360" w:lineRule="auto"/>
      </w:pPr>
      <w:r w:rsidRPr="005A1D6F">
        <w:t xml:space="preserve"> </w:t>
      </w:r>
      <w:r w:rsidRPr="005A1D6F">
        <w:rPr>
          <w:rFonts w:ascii="Arial" w:hAnsi="Arial" w:cs="Arial"/>
          <w:sz w:val="24"/>
          <w:szCs w:val="28"/>
        </w:rPr>
        <w:t>Kuhinjska se sol otapanjem u vodi razlaže na pozitivne ione natrija</w:t>
      </w:r>
      <w:r>
        <w:t xml:space="preserve"> </w:t>
      </w:r>
      <w:r w:rsidRPr="005A1D6F">
        <w:rPr>
          <w:rFonts w:ascii="Arial" w:hAnsi="Arial" w:cs="Arial"/>
          <w:sz w:val="24"/>
          <w:szCs w:val="28"/>
        </w:rPr>
        <w:t>i negativne ione klora. Kada uronimo metalne pločice spojene</w:t>
      </w:r>
      <w:r>
        <w:t xml:space="preserve"> </w:t>
      </w:r>
      <w:r w:rsidRPr="005A1D6F">
        <w:rPr>
          <w:rFonts w:ascii="Arial" w:hAnsi="Arial" w:cs="Arial"/>
          <w:sz w:val="24"/>
          <w:szCs w:val="28"/>
        </w:rPr>
        <w:t xml:space="preserve">na </w:t>
      </w:r>
      <w:r>
        <w:rPr>
          <w:rFonts w:ascii="Arial" w:hAnsi="Arial" w:cs="Arial"/>
          <w:sz w:val="24"/>
          <w:szCs w:val="28"/>
        </w:rPr>
        <w:t xml:space="preserve">polove električnog izvora (tzv. </w:t>
      </w:r>
      <w:r w:rsidRPr="005A1D6F">
        <w:rPr>
          <w:rFonts w:ascii="Arial" w:hAnsi="Arial" w:cs="Arial"/>
          <w:sz w:val="24"/>
          <w:szCs w:val="28"/>
        </w:rPr>
        <w:t>elektrode), pozitivni ioni natrija</w:t>
      </w:r>
      <w:r>
        <w:t xml:space="preserve"> </w:t>
      </w:r>
      <w:r w:rsidRPr="005A1D6F">
        <w:rPr>
          <w:rFonts w:ascii="Arial" w:hAnsi="Arial" w:cs="Arial"/>
          <w:sz w:val="24"/>
          <w:szCs w:val="28"/>
        </w:rPr>
        <w:t>putuju prema elektrodi spojenoj na negativni pol električnog</w:t>
      </w:r>
      <w:r>
        <w:t xml:space="preserve"> </w:t>
      </w:r>
      <w:r w:rsidRPr="005A1D6F">
        <w:rPr>
          <w:rFonts w:ascii="Arial" w:hAnsi="Arial" w:cs="Arial"/>
          <w:sz w:val="24"/>
          <w:szCs w:val="28"/>
        </w:rPr>
        <w:t>izvora (tzv. katodi). Negativni ioni klora putuju prema elektrodi</w:t>
      </w:r>
      <w:r>
        <w:t xml:space="preserve"> </w:t>
      </w:r>
      <w:r w:rsidRPr="005A1D6F">
        <w:rPr>
          <w:rFonts w:ascii="Arial" w:hAnsi="Arial" w:cs="Arial"/>
          <w:sz w:val="24"/>
          <w:szCs w:val="28"/>
        </w:rPr>
        <w:t>spojenoj na pozitivni pol (tzv. anodi).</w:t>
      </w:r>
    </w:p>
    <w:p w:rsidR="005A1D6F" w:rsidRPr="005A1D6F" w:rsidRDefault="005A1D6F" w:rsidP="005A1D6F">
      <w:pPr>
        <w:spacing w:line="360" w:lineRule="auto"/>
        <w:rPr>
          <w:rFonts w:ascii="Arial" w:hAnsi="Arial" w:cs="Arial"/>
          <w:sz w:val="24"/>
          <w:szCs w:val="28"/>
        </w:rPr>
      </w:pPr>
      <w:r w:rsidRPr="005A1D6F">
        <w:rPr>
          <w:rFonts w:ascii="Arial" w:hAnsi="Arial" w:cs="Arial"/>
          <w:sz w:val="24"/>
          <w:szCs w:val="28"/>
        </w:rPr>
        <w:t>Zato vodena otopina kuhinjske soli vodi električnu struju</w:t>
      </w:r>
      <w:r>
        <w:rPr>
          <w:rFonts w:ascii="Arial" w:hAnsi="Arial" w:cs="Arial"/>
          <w:sz w:val="24"/>
          <w:szCs w:val="28"/>
        </w:rPr>
        <w:t xml:space="preserve">. </w:t>
      </w:r>
    </w:p>
    <w:p w:rsidR="00294065" w:rsidRDefault="005A1D6F" w:rsidP="00443748">
      <w:pPr>
        <w:rPr>
          <w:rFonts w:ascii="Arial" w:hAnsi="Arial" w:cs="Arial"/>
          <w:b/>
          <w:szCs w:val="28"/>
        </w:rPr>
      </w:pPr>
      <w:r w:rsidRPr="00D767A2">
        <w:rPr>
          <w:rFonts w:ascii="Arial" w:hAnsi="Arial" w:cs="Arial"/>
          <w:b/>
          <w:noProof/>
          <w:szCs w:val="28"/>
          <w:lang w:eastAsia="hr-HR"/>
        </w:rPr>
        <w:drawing>
          <wp:inline distT="0" distB="0" distL="0" distR="0" wp14:anchorId="007EAC1C" wp14:editId="169D5836">
            <wp:extent cx="2457450" cy="1334310"/>
            <wp:effectExtent l="0" t="0" r="0" b="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02" cy="1346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7A2" w:rsidRPr="00D767A2" w:rsidRDefault="00D767A2" w:rsidP="00443748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Pogledajte video!</w:t>
      </w:r>
    </w:p>
    <w:p w:rsidR="00D767A2" w:rsidRPr="00001CE1" w:rsidRDefault="00001CE1" w:rsidP="00443748">
      <w:pPr>
        <w:rPr>
          <w:rFonts w:ascii="Arial" w:hAnsi="Arial" w:cs="Arial"/>
          <w:szCs w:val="28"/>
        </w:rPr>
      </w:pPr>
      <w:hyperlink r:id="rId9" w:history="1">
        <w:r w:rsidRPr="00001CE1">
          <w:rPr>
            <w:rStyle w:val="Hiperveza"/>
            <w:rFonts w:ascii="Arial" w:hAnsi="Arial" w:cs="Arial"/>
            <w:szCs w:val="28"/>
          </w:rPr>
          <w:t>https://www.e-sfera.hr/dodatni-digitalni-sadrzaji/388bed7e-4d93-4264-a8cf-3154a864ff62/assets/video/nc1_t04_kemijski_ucinak_elektricne_struje_-_po_knjizi.mp4</w:t>
        </w:r>
      </w:hyperlink>
    </w:p>
    <w:p w:rsidR="00001CE1" w:rsidRPr="00D767A2" w:rsidRDefault="00001CE1" w:rsidP="00443748">
      <w:pPr>
        <w:rPr>
          <w:rFonts w:ascii="Arial" w:hAnsi="Arial" w:cs="Arial"/>
          <w:b/>
          <w:szCs w:val="28"/>
        </w:rPr>
      </w:pPr>
    </w:p>
    <w:p w:rsidR="005A1D6F" w:rsidRPr="005A1D6F" w:rsidRDefault="005A1D6F" w:rsidP="00443748">
      <w:pPr>
        <w:rPr>
          <w:rFonts w:ascii="Arial" w:hAnsi="Arial" w:cs="Arial"/>
          <w:b/>
          <w:sz w:val="28"/>
          <w:szCs w:val="28"/>
        </w:rPr>
      </w:pPr>
      <w:r w:rsidRPr="005A1D6F">
        <w:rPr>
          <w:rFonts w:ascii="Arial" w:hAnsi="Arial" w:cs="Arial"/>
          <w:b/>
          <w:sz w:val="28"/>
          <w:szCs w:val="28"/>
        </w:rPr>
        <w:t xml:space="preserve">STRUJA U ELEKTROLITIMA NASTAJE USMJERENIM GIBANJEM POZITIVNIH I NEGATIVNIH IONA. </w:t>
      </w:r>
    </w:p>
    <w:p w:rsidR="005A1D6F" w:rsidRPr="005A1D6F" w:rsidRDefault="005A1D6F" w:rsidP="00443748">
      <w:pPr>
        <w:rPr>
          <w:rFonts w:ascii="Arial" w:hAnsi="Arial" w:cs="Arial"/>
          <w:b/>
          <w:sz w:val="28"/>
          <w:szCs w:val="28"/>
        </w:rPr>
      </w:pPr>
    </w:p>
    <w:p w:rsidR="005A1D6F" w:rsidRDefault="005A1D6F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5A1D6F" w:rsidRDefault="005A1D6F" w:rsidP="005A1D6F">
      <w:pPr>
        <w:rPr>
          <w:rFonts w:ascii="Arial" w:hAnsi="Arial" w:cs="Arial"/>
          <w:color w:val="FF0000"/>
          <w:sz w:val="36"/>
          <w:szCs w:val="28"/>
        </w:rPr>
      </w:pPr>
      <w:r w:rsidRPr="00294065">
        <w:rPr>
          <w:rFonts w:ascii="Arial" w:hAnsi="Arial" w:cs="Arial"/>
          <w:color w:val="FF0000"/>
          <w:sz w:val="36"/>
          <w:szCs w:val="28"/>
        </w:rPr>
        <w:t>Nosite</w:t>
      </w:r>
      <w:r>
        <w:rPr>
          <w:rFonts w:ascii="Arial" w:hAnsi="Arial" w:cs="Arial"/>
          <w:color w:val="FF0000"/>
          <w:sz w:val="36"/>
          <w:szCs w:val="28"/>
        </w:rPr>
        <w:t>lj</w:t>
      </w:r>
      <w:r>
        <w:rPr>
          <w:rFonts w:ascii="Arial" w:hAnsi="Arial" w:cs="Arial"/>
          <w:color w:val="FF0000"/>
          <w:sz w:val="36"/>
          <w:szCs w:val="28"/>
        </w:rPr>
        <w:t xml:space="preserve">i električne struje u plinovima </w:t>
      </w:r>
    </w:p>
    <w:p w:rsidR="005A1D6F" w:rsidRDefault="005A1D6F" w:rsidP="005A1D6F">
      <w:pPr>
        <w:rPr>
          <w:rFonts w:ascii="Arial" w:hAnsi="Arial" w:cs="Arial"/>
          <w:sz w:val="28"/>
          <w:szCs w:val="28"/>
        </w:rPr>
      </w:pPr>
      <w:r w:rsidRPr="005A1D6F">
        <w:rPr>
          <w:rFonts w:ascii="Arial" w:hAnsi="Arial" w:cs="Arial"/>
          <w:sz w:val="28"/>
          <w:szCs w:val="28"/>
        </w:rPr>
        <w:t xml:space="preserve">Plinovi su loši vodiči električne struje ali u određenim uvjetima postaju vodljivi. </w:t>
      </w:r>
      <w:r>
        <w:rPr>
          <w:rFonts w:ascii="Arial" w:hAnsi="Arial" w:cs="Arial"/>
          <w:sz w:val="28"/>
          <w:szCs w:val="28"/>
        </w:rPr>
        <w:t xml:space="preserve">Najbolji primjer je zrak koji nas okružuje, njegova vodljivost ovisi o njegovoj vlažnosti. </w:t>
      </w: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Kada se zrak ionizira postaje vodljiv, što je popraćeno iskrom i munjom. </w:t>
      </w: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Pogledajte video! </w:t>
      </w: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  <w:hyperlink r:id="rId10" w:history="1">
        <w:r w:rsidRPr="00141B36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https://www.e-sfera.hr/dodatni-digitalni-sadrzaji/388bed7e-4d93-4264-a8cf-3154a864ff62/assets/video/plasma_ball_physics_1.mp4</w:t>
        </w:r>
      </w:hyperlink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  <w:hyperlink r:id="rId11" w:history="1">
        <w:r w:rsidRPr="00141B36">
          <w:rPr>
            <w:rStyle w:val="Hiperveza"/>
            <w:rFonts w:ascii="Arial" w:hAnsi="Arial" w:cs="Arial"/>
            <w:sz w:val="28"/>
            <w:szCs w:val="28"/>
          </w:rPr>
          <w:t>https://www.e-sfera.hr/dodatni-digitalni-sadrzaji/388bed7e-4d93-4264-a8cf-3154a864ff62/assets/video/winshurst_1.mp4</w:t>
        </w:r>
      </w:hyperlink>
    </w:p>
    <w:p w:rsidR="00D767A2" w:rsidRDefault="00D767A2" w:rsidP="005A1D6F">
      <w:pPr>
        <w:rPr>
          <w:rFonts w:ascii="Arial" w:hAnsi="Arial" w:cs="Arial"/>
          <w:sz w:val="28"/>
          <w:szCs w:val="28"/>
        </w:rPr>
      </w:pPr>
    </w:p>
    <w:p w:rsidR="00D767A2" w:rsidRPr="005A1D6F" w:rsidRDefault="00D767A2" w:rsidP="005A1D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NOSITELJI ELEKTRIČNE STRUJE U PLINOVIMA SU IONI I ELEKTRONI. </w:t>
      </w:r>
    </w:p>
    <w:p w:rsidR="005A1D6F" w:rsidRPr="005A1D6F" w:rsidRDefault="005A1D6F" w:rsidP="00443748">
      <w:pPr>
        <w:rPr>
          <w:rFonts w:ascii="Arial" w:hAnsi="Arial" w:cs="Arial"/>
          <w:b/>
          <w:szCs w:val="28"/>
        </w:rPr>
      </w:pPr>
    </w:p>
    <w:p w:rsidR="005A1D6F" w:rsidRDefault="005A1D6F" w:rsidP="00443748">
      <w:pPr>
        <w:rPr>
          <w:rFonts w:ascii="Arial" w:hAnsi="Arial" w:cs="Arial"/>
          <w:b/>
          <w:color w:val="FF0000"/>
          <w:sz w:val="28"/>
          <w:szCs w:val="28"/>
        </w:rPr>
      </w:pPr>
    </w:p>
    <w:p w:rsidR="005A1D6F" w:rsidRDefault="00001CE1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Električnu struju u vodičima čini usmjereno gibanje naboja ( iona ili elektrona). </w:t>
      </w:r>
    </w:p>
    <w:p w:rsidR="00564FB5" w:rsidRDefault="00001CE1" w:rsidP="00443748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 xml:space="preserve">Struja 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I</w:t>
      </w:r>
      <w:r w:rsidRPr="00001CE1">
        <w:rPr>
          <w:rFonts w:ascii="Arial" w:hAnsi="Arial" w:cs="Arial"/>
          <w:sz w:val="28"/>
          <w:szCs w:val="28"/>
        </w:rPr>
        <w:t xml:space="preserve"> će biti veća što u određenom vremenu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 xml:space="preserve"> </w:t>
      </w:r>
      <w:r w:rsidRPr="00001CE1">
        <w:rPr>
          <w:rFonts w:ascii="Arial" w:hAnsi="Arial" w:cs="Arial"/>
          <w:sz w:val="28"/>
          <w:szCs w:val="28"/>
        </w:rPr>
        <w:t xml:space="preserve">kroz presjek vodiča prođe više čestica ukupnog naboja </w:t>
      </w:r>
      <w:r w:rsidRPr="00001CE1">
        <w:rPr>
          <w:rFonts w:ascii="Arial" w:hAnsi="Arial" w:cs="Arial"/>
          <w:i/>
          <w:color w:val="FF0000"/>
          <w:sz w:val="28"/>
          <w:szCs w:val="28"/>
        </w:rPr>
        <w:t>Q</w:t>
      </w:r>
      <w:r w:rsidRPr="00001CE1">
        <w:rPr>
          <w:rFonts w:ascii="Arial" w:hAnsi="Arial" w:cs="Arial"/>
          <w:sz w:val="28"/>
          <w:szCs w:val="28"/>
        </w:rPr>
        <w:t xml:space="preserve">. </w:t>
      </w:r>
    </w:p>
    <w:p w:rsidR="005A1D6F" w:rsidRPr="00564FB5" w:rsidRDefault="00564FB5" w:rsidP="00443748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position w:val="-28"/>
          <w:sz w:val="28"/>
          <w:szCs w:val="28"/>
        </w:rPr>
        <w:object w:dxaOrig="16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168.75pt;height:66.75pt" o:ole="">
            <v:imagedata r:id="rId12" o:title=""/>
          </v:shape>
          <o:OLEObject Type="Embed" ProgID="Equation.3" ShapeID="_x0000_i1046" DrawAspect="Content" ObjectID="_1665131411" r:id="rId13"/>
        </w:object>
      </w:r>
      <w:r>
        <w:rPr>
          <w:rFonts w:ascii="Arial" w:hAnsi="Arial" w:cs="Arial"/>
          <w:sz w:val="28"/>
          <w:szCs w:val="28"/>
        </w:rPr>
        <w:t xml:space="preserve">           </w:t>
      </w:r>
      <w:r w:rsidR="00001CE1" w:rsidRPr="00001CE1">
        <w:rPr>
          <w:rFonts w:ascii="Arial" w:hAnsi="Arial" w:cs="Arial"/>
          <w:position w:val="-24"/>
          <w:sz w:val="28"/>
          <w:szCs w:val="28"/>
        </w:rPr>
        <w:object w:dxaOrig="660" w:dyaOrig="620">
          <v:shape id="_x0000_i1044" type="#_x0000_t75" style="width:88.5pt;height:82.5pt" o:ole="">
            <v:imagedata r:id="rId14" o:title=""/>
          </v:shape>
          <o:OLEObject Type="Embed" ProgID="Equation.3" ShapeID="_x0000_i1044" DrawAspect="Content" ObjectID="_1665131412" r:id="rId15"/>
        </w:object>
      </w:r>
    </w:p>
    <w:p w:rsidR="005A1D6F" w:rsidRDefault="00564FB5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564FB5">
        <w:rPr>
          <w:rFonts w:ascii="Arial" w:hAnsi="Arial" w:cs="Arial"/>
          <w:b/>
          <w:color w:val="FF0000"/>
          <w:position w:val="-24"/>
          <w:sz w:val="28"/>
          <w:szCs w:val="28"/>
        </w:rPr>
        <w:object w:dxaOrig="1800" w:dyaOrig="620">
          <v:shape id="_x0000_i1059" type="#_x0000_t75" style="width:90pt;height:30.75pt" o:ole="">
            <v:imagedata r:id="rId16" o:title=""/>
          </v:shape>
          <o:OLEObject Type="Embed" ProgID="Equation.3" ShapeID="_x0000_i1059" DrawAspect="Content" ObjectID="_1665131413" r:id="rId17"/>
        </w:object>
      </w:r>
      <w:r>
        <w:rPr>
          <w:rFonts w:ascii="Arial" w:hAnsi="Arial" w:cs="Arial"/>
          <w:b/>
          <w:color w:val="FF0000"/>
          <w:sz w:val="28"/>
          <w:szCs w:val="28"/>
        </w:rPr>
        <w:t xml:space="preserve">        </w:t>
      </w:r>
      <w:r w:rsidRPr="00564FB5">
        <w:rPr>
          <w:rFonts w:ascii="Arial" w:hAnsi="Arial" w:cs="Arial"/>
          <w:b/>
          <w:color w:val="FF0000"/>
          <w:position w:val="-24"/>
          <w:sz w:val="28"/>
          <w:szCs w:val="28"/>
        </w:rPr>
        <w:object w:dxaOrig="700" w:dyaOrig="620">
          <v:shape id="_x0000_i1058" type="#_x0000_t75" style="width:35.25pt;height:30.75pt" o:ole="">
            <v:imagedata r:id="rId18" o:title=""/>
          </v:shape>
          <o:OLEObject Type="Embed" ProgID="Equation.3" ShapeID="_x0000_i1058" DrawAspect="Content" ObjectID="_1665131414" r:id="rId19"/>
        </w:object>
      </w:r>
    </w:p>
    <w:p w:rsidR="00001CE1" w:rsidRDefault="00564FB5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Mjerna jedinica struje je amper – A.</w:t>
      </w:r>
      <w:bookmarkStart w:id="0" w:name="_GoBack"/>
      <w:bookmarkEnd w:id="0"/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lastRenderedPageBreak/>
        <w:t xml:space="preserve">Virtualno istraži 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Vođenje struje kroz elektrolit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Zbog čega destilirana voda ne provodi struju?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Zašto je slana voda provodila električnu struju?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Koje su čestice nositelji naboja u elektrolitima?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U sljedećoj simulaciji možeš do</w:t>
      </w:r>
      <w:r>
        <w:rPr>
          <w:rFonts w:ascii="Arial" w:hAnsi="Arial" w:cs="Arial"/>
          <w:sz w:val="28"/>
          <w:szCs w:val="28"/>
        </w:rPr>
        <w:t>znati odgovore i na ta pitanja.</w:t>
      </w:r>
    </w:p>
    <w:p w:rsidR="00001CE1" w:rsidRPr="00001CE1" w:rsidRDefault="00001CE1" w:rsidP="00001CE1">
      <w:pPr>
        <w:rPr>
          <w:rFonts w:ascii="Arial" w:hAnsi="Arial" w:cs="Arial"/>
          <w:color w:val="FF0000"/>
          <w:sz w:val="28"/>
          <w:szCs w:val="28"/>
        </w:rPr>
      </w:pPr>
      <w:r>
        <w:rPr>
          <w:rFonts w:ascii="Arial" w:hAnsi="Arial" w:cs="Arial"/>
          <w:color w:val="FF0000"/>
          <w:sz w:val="28"/>
          <w:szCs w:val="28"/>
        </w:rPr>
        <w:t xml:space="preserve">Uputa: 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Prvo je potrebno u posudu dodati vodu. Potom vodu zasolimo.</w:t>
      </w:r>
    </w:p>
    <w:p w:rsidR="00001CE1" w:rsidRPr="00001CE1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Št</w:t>
      </w:r>
      <w:r>
        <w:rPr>
          <w:rFonts w:ascii="Arial" w:hAnsi="Arial" w:cs="Arial"/>
          <w:sz w:val="28"/>
          <w:szCs w:val="28"/>
        </w:rPr>
        <w:t>o se promijeni kada dodamo sol?</w:t>
      </w:r>
    </w:p>
    <w:p w:rsidR="00294065" w:rsidRDefault="00001CE1" w:rsidP="00001CE1">
      <w:pPr>
        <w:rPr>
          <w:rFonts w:ascii="Arial" w:hAnsi="Arial" w:cs="Arial"/>
          <w:sz w:val="28"/>
          <w:szCs w:val="28"/>
        </w:rPr>
      </w:pPr>
      <w:r w:rsidRPr="00001CE1">
        <w:rPr>
          <w:rFonts w:ascii="Arial" w:hAnsi="Arial" w:cs="Arial"/>
          <w:sz w:val="28"/>
          <w:szCs w:val="28"/>
        </w:rPr>
        <w:t>Kako se nazivaju čestice koje se gibaju prema polovima izvora?</w:t>
      </w:r>
    </w:p>
    <w:p w:rsidR="009E5980" w:rsidRDefault="00001CE1" w:rsidP="00443748">
      <w:pPr>
        <w:rPr>
          <w:rFonts w:ascii="Arial" w:hAnsi="Arial" w:cs="Arial"/>
          <w:sz w:val="28"/>
          <w:szCs w:val="28"/>
        </w:rPr>
      </w:pPr>
      <w:hyperlink r:id="rId20" w:history="1">
        <w:r w:rsidRPr="00141B36">
          <w:rPr>
            <w:rStyle w:val="Hiperveza"/>
            <w:rFonts w:ascii="Arial" w:hAnsi="Arial" w:cs="Arial"/>
            <w:sz w:val="28"/>
            <w:szCs w:val="28"/>
          </w:rPr>
          <w:t>https://www.vascak.cz/data/android/physicsatschool/templateimg.php?s=elkap_disociace&amp;l=hr</w:t>
        </w:r>
      </w:hyperlink>
    </w:p>
    <w:p w:rsidR="00001CE1" w:rsidRPr="00147D1D" w:rsidRDefault="00001CE1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001CE1" w:rsidP="00443748">
      <w:pPr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Provjeri </w:t>
      </w:r>
      <w:r w:rsidR="00443748" w:rsidRPr="00EF6CFB">
        <w:rPr>
          <w:rFonts w:ascii="Arial" w:hAnsi="Arial" w:cs="Arial"/>
          <w:b/>
          <w:color w:val="FF0000"/>
          <w:sz w:val="28"/>
          <w:szCs w:val="28"/>
        </w:rPr>
        <w:t xml:space="preserve"> znanje</w:t>
      </w:r>
    </w:p>
    <w:p w:rsidR="00443748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A </w:t>
      </w:r>
    </w:p>
    <w:p w:rsidR="00001CE1" w:rsidRPr="00001CE1" w:rsidRDefault="00001CE1" w:rsidP="00443748">
      <w:pPr>
        <w:rPr>
          <w:rFonts w:ascii="Arial" w:hAnsi="Arial" w:cs="Arial"/>
          <w:szCs w:val="28"/>
        </w:rPr>
      </w:pPr>
      <w:hyperlink r:id="rId21" w:history="1">
        <w:r w:rsidRPr="00001CE1">
          <w:rPr>
            <w:rStyle w:val="Hiperveza"/>
            <w:rFonts w:ascii="Arial" w:hAnsi="Arial" w:cs="Arial"/>
            <w:szCs w:val="28"/>
          </w:rPr>
          <w:t>https://www.e-sfera.hr/dodatni-digitalni-sadrzaji/388bed7e-4d93-4264-a8cf-3154a864ff62/assets/interactivity/kviz_a/index.html</w:t>
        </w:r>
      </w:hyperlink>
    </w:p>
    <w:p w:rsidR="00122B00" w:rsidRDefault="00443748" w:rsidP="009E5980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B </w:t>
      </w:r>
    </w:p>
    <w:p w:rsidR="00001CE1" w:rsidRDefault="00001CE1" w:rsidP="009E5980">
      <w:hyperlink r:id="rId22" w:history="1">
        <w:r w:rsidRPr="00141B36">
          <w:rPr>
            <w:rStyle w:val="Hiperveza"/>
          </w:rPr>
          <w:t>https://www.e-sfera.hr/dodatni-digitalni-sadrzaji/388bed7e-4d93-4264-a8cf-3154a864ff62/assets/interactivity/kviz_b/index.html</w:t>
        </w:r>
      </w:hyperlink>
    </w:p>
    <w:p w:rsidR="00122B00" w:rsidRDefault="00443748" w:rsidP="00443748">
      <w:pPr>
        <w:rPr>
          <w:rFonts w:ascii="Arial" w:hAnsi="Arial" w:cs="Arial"/>
          <w:sz w:val="28"/>
          <w:szCs w:val="28"/>
        </w:rPr>
      </w:pPr>
      <w:r w:rsidRPr="00147D1D">
        <w:rPr>
          <w:rFonts w:ascii="Arial" w:hAnsi="Arial" w:cs="Arial"/>
          <w:sz w:val="28"/>
          <w:szCs w:val="28"/>
        </w:rPr>
        <w:t xml:space="preserve">Kviz C </w:t>
      </w:r>
    </w:p>
    <w:p w:rsidR="00001CE1" w:rsidRPr="00001CE1" w:rsidRDefault="00001CE1" w:rsidP="00443748">
      <w:pPr>
        <w:rPr>
          <w:rFonts w:ascii="Arial" w:hAnsi="Arial" w:cs="Arial"/>
          <w:szCs w:val="28"/>
        </w:rPr>
      </w:pPr>
      <w:hyperlink r:id="rId23" w:history="1">
        <w:r w:rsidRPr="00001CE1">
          <w:rPr>
            <w:rStyle w:val="Hiperveza"/>
            <w:rFonts w:ascii="Arial" w:hAnsi="Arial" w:cs="Arial"/>
            <w:szCs w:val="28"/>
          </w:rPr>
          <w:t>https://www.e-sfera.hr/dodatni-digitalni-sadrzaji/388bed7e-4d93-4264-a8cf-3154a864ff62/assets/interactivity/kviz_c/index.html</w:t>
        </w:r>
      </w:hyperlink>
    </w:p>
    <w:p w:rsidR="00001CE1" w:rsidRPr="00147D1D" w:rsidRDefault="00001CE1" w:rsidP="00443748">
      <w:pPr>
        <w:rPr>
          <w:rFonts w:ascii="Arial" w:hAnsi="Arial" w:cs="Arial"/>
          <w:sz w:val="28"/>
          <w:szCs w:val="28"/>
        </w:rPr>
      </w:pPr>
    </w:p>
    <w:p w:rsidR="00443748" w:rsidRPr="00EF6CFB" w:rsidRDefault="00443748" w:rsidP="00443748">
      <w:pPr>
        <w:rPr>
          <w:rFonts w:ascii="Arial" w:hAnsi="Arial" w:cs="Arial"/>
          <w:b/>
          <w:color w:val="FF0000"/>
          <w:sz w:val="28"/>
          <w:szCs w:val="28"/>
        </w:rPr>
      </w:pPr>
      <w:r w:rsidRPr="00EF6CFB">
        <w:rPr>
          <w:rFonts w:ascii="Arial" w:hAnsi="Arial" w:cs="Arial"/>
          <w:b/>
          <w:color w:val="FF0000"/>
          <w:sz w:val="28"/>
          <w:szCs w:val="28"/>
        </w:rPr>
        <w:t xml:space="preserve">Zadaća </w:t>
      </w:r>
    </w:p>
    <w:p w:rsidR="00443748" w:rsidRPr="00147D1D" w:rsidRDefault="00443748" w:rsidP="00443748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Radna bilježnica</w:t>
      </w:r>
    </w:p>
    <w:p w:rsidR="00443748" w:rsidRPr="00147D1D" w:rsidRDefault="009E5980" w:rsidP="00443748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Otkrivamo fiziku 8</w:t>
      </w:r>
      <w:r w:rsidR="00443748" w:rsidRPr="00147D1D">
        <w:rPr>
          <w:rFonts w:ascii="Arial" w:hAnsi="Arial" w:cs="Arial"/>
          <w:sz w:val="28"/>
          <w:szCs w:val="28"/>
        </w:rPr>
        <w:t xml:space="preserve"> (</w:t>
      </w:r>
      <w:r w:rsidR="00001CE1">
        <w:rPr>
          <w:rFonts w:ascii="Arial" w:hAnsi="Arial" w:cs="Arial"/>
          <w:sz w:val="28"/>
          <w:szCs w:val="28"/>
        </w:rPr>
        <w:t>str. 23</w:t>
      </w:r>
      <w:r w:rsidR="008806E4">
        <w:rPr>
          <w:rFonts w:ascii="Arial" w:hAnsi="Arial" w:cs="Arial"/>
          <w:sz w:val="28"/>
          <w:szCs w:val="28"/>
        </w:rPr>
        <w:t>.</w:t>
      </w:r>
      <w:r w:rsidR="00001CE1">
        <w:rPr>
          <w:rFonts w:ascii="Arial" w:hAnsi="Arial" w:cs="Arial"/>
          <w:sz w:val="28"/>
          <w:szCs w:val="28"/>
        </w:rPr>
        <w:t xml:space="preserve"> -24.</w:t>
      </w:r>
      <w:r w:rsidR="008806E4">
        <w:rPr>
          <w:rFonts w:ascii="Arial" w:hAnsi="Arial" w:cs="Arial"/>
          <w:sz w:val="28"/>
          <w:szCs w:val="28"/>
        </w:rPr>
        <w:t xml:space="preserve"> </w:t>
      </w:r>
      <w:r w:rsidR="00443748" w:rsidRPr="00147D1D">
        <w:rPr>
          <w:rFonts w:ascii="Arial" w:hAnsi="Arial" w:cs="Arial"/>
          <w:sz w:val="28"/>
          <w:szCs w:val="28"/>
        </w:rPr>
        <w:t>)</w:t>
      </w:r>
    </w:p>
    <w:p w:rsidR="00443748" w:rsidRPr="00147D1D" w:rsidRDefault="009E5980" w:rsidP="00147D1D">
      <w:pPr>
        <w:tabs>
          <w:tab w:val="left" w:pos="2784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Fizika oko nas 8</w:t>
      </w:r>
      <w:r w:rsidR="00443748" w:rsidRPr="00147D1D">
        <w:rPr>
          <w:rFonts w:ascii="Arial" w:hAnsi="Arial" w:cs="Arial"/>
          <w:sz w:val="28"/>
          <w:szCs w:val="28"/>
        </w:rPr>
        <w:t xml:space="preserve">  (</w:t>
      </w:r>
      <w:r w:rsidR="00001CE1">
        <w:rPr>
          <w:rFonts w:ascii="Arial" w:hAnsi="Arial" w:cs="Arial"/>
          <w:sz w:val="28"/>
          <w:szCs w:val="28"/>
        </w:rPr>
        <w:t>str. 28. - 29</w:t>
      </w:r>
      <w:r w:rsidR="008806E4">
        <w:rPr>
          <w:rFonts w:ascii="Arial" w:hAnsi="Arial" w:cs="Arial"/>
          <w:sz w:val="28"/>
          <w:szCs w:val="28"/>
        </w:rPr>
        <w:t>.</w:t>
      </w:r>
      <w:r w:rsidR="00EF6CFB">
        <w:rPr>
          <w:rFonts w:ascii="Arial" w:hAnsi="Arial" w:cs="Arial"/>
          <w:sz w:val="28"/>
          <w:szCs w:val="28"/>
        </w:rPr>
        <w:t>)</w:t>
      </w:r>
    </w:p>
    <w:p w:rsidR="00E923AC" w:rsidRPr="00147D1D" w:rsidRDefault="00443748" w:rsidP="00147D1D">
      <w:pPr>
        <w:rPr>
          <w:rFonts w:ascii="Arial" w:hAnsi="Arial" w:cs="Arial"/>
          <w:b/>
          <w:sz w:val="28"/>
          <w:szCs w:val="28"/>
        </w:rPr>
      </w:pPr>
      <w:r w:rsidRPr="00147D1D">
        <w:rPr>
          <w:rFonts w:ascii="Arial" w:hAnsi="Arial" w:cs="Arial"/>
          <w:b/>
          <w:sz w:val="28"/>
          <w:szCs w:val="28"/>
        </w:rPr>
        <w:t>Autorica: Ivana Lje</w:t>
      </w:r>
      <w:r w:rsidR="00147D1D">
        <w:rPr>
          <w:rFonts w:ascii="Arial" w:hAnsi="Arial" w:cs="Arial"/>
          <w:b/>
          <w:sz w:val="28"/>
          <w:szCs w:val="28"/>
        </w:rPr>
        <w:t>vnaić, suradnica Školske knjige</w:t>
      </w:r>
    </w:p>
    <w:sectPr w:rsidR="00E923AC" w:rsidRPr="00147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48"/>
    <w:rsid w:val="00001CE1"/>
    <w:rsid w:val="000275C4"/>
    <w:rsid w:val="00122B00"/>
    <w:rsid w:val="00147D1D"/>
    <w:rsid w:val="00160652"/>
    <w:rsid w:val="00202DA0"/>
    <w:rsid w:val="00294065"/>
    <w:rsid w:val="00443748"/>
    <w:rsid w:val="00487FAE"/>
    <w:rsid w:val="00560A3C"/>
    <w:rsid w:val="00564FB5"/>
    <w:rsid w:val="005A1D6F"/>
    <w:rsid w:val="006A070F"/>
    <w:rsid w:val="006F5F51"/>
    <w:rsid w:val="008638DB"/>
    <w:rsid w:val="00875C1B"/>
    <w:rsid w:val="008806E4"/>
    <w:rsid w:val="008B2DEF"/>
    <w:rsid w:val="009E5980"/>
    <w:rsid w:val="00A64904"/>
    <w:rsid w:val="00BF25F8"/>
    <w:rsid w:val="00C519B6"/>
    <w:rsid w:val="00D22B98"/>
    <w:rsid w:val="00D75951"/>
    <w:rsid w:val="00D767A2"/>
    <w:rsid w:val="00E923AC"/>
    <w:rsid w:val="00EB2F4A"/>
    <w:rsid w:val="00EF006E"/>
    <w:rsid w:val="00EF6CFB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053B"/>
  <w15:docId w15:val="{7C77C127-92D3-4C00-AB56-80659FBE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748"/>
    <w:pPr>
      <w:spacing w:after="160" w:line="259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443748"/>
    <w:rPr>
      <w:color w:val="0000FF"/>
      <w:u w:val="single"/>
    </w:rPr>
  </w:style>
  <w:style w:type="character" w:styleId="Naglaeno">
    <w:name w:val="Strong"/>
    <w:basedOn w:val="Zadanifontodlomka"/>
    <w:uiPriority w:val="22"/>
    <w:qFormat/>
    <w:rsid w:val="00A64904"/>
    <w:rPr>
      <w:b/>
      <w:bCs/>
    </w:rPr>
  </w:style>
  <w:style w:type="character" w:styleId="SlijeenaHiperveza">
    <w:name w:val="FollowedHyperlink"/>
    <w:basedOn w:val="Zadanifontodlomka"/>
    <w:uiPriority w:val="99"/>
    <w:semiHidden/>
    <w:unhideWhenUsed/>
    <w:rsid w:val="008806E4"/>
    <w:rPr>
      <w:color w:val="800080" w:themeColor="followedHyperlink"/>
      <w:u w:val="single"/>
    </w:rPr>
  </w:style>
  <w:style w:type="paragraph" w:customStyle="1" w:styleId="Pa23">
    <w:name w:val="Pa23"/>
    <w:basedOn w:val="Normal"/>
    <w:next w:val="Normal"/>
    <w:uiPriority w:val="99"/>
    <w:rsid w:val="00294065"/>
    <w:pPr>
      <w:autoSpaceDE w:val="0"/>
      <w:autoSpaceDN w:val="0"/>
      <w:adjustRightInd w:val="0"/>
      <w:spacing w:after="0" w:line="221" w:lineRule="atLeast"/>
    </w:pPr>
    <w:rPr>
      <w:rFonts w:ascii="Lato" w:hAnsi="La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oleObject" Target="embeddings/oleObject1.bin"/><Relationship Id="rId18" Type="http://schemas.openxmlformats.org/officeDocument/2006/relationships/image" Target="media/image9.wmf"/><Relationship Id="rId3" Type="http://schemas.openxmlformats.org/officeDocument/2006/relationships/webSettings" Target="webSettings.xml"/><Relationship Id="rId21" Type="http://schemas.openxmlformats.org/officeDocument/2006/relationships/hyperlink" Target="https://www.e-sfera.hr/dodatni-digitalni-sadrzaji/388bed7e-4d93-4264-a8cf-3154a864ff62/assets/interactivity/kviz_a/index.html" TargetMode="External"/><Relationship Id="rId7" Type="http://schemas.openxmlformats.org/officeDocument/2006/relationships/image" Target="media/image4.emf"/><Relationship Id="rId12" Type="http://schemas.openxmlformats.org/officeDocument/2006/relationships/image" Target="media/image6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0" Type="http://schemas.openxmlformats.org/officeDocument/2006/relationships/hyperlink" Target="https://www.vascak.cz/data/android/physicsatschool/templateimg.php?s=elkap_disociace&amp;l=hr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e-sfera.hr/dodatni-digitalni-sadrzaji/388bed7e-4d93-4264-a8cf-3154a864ff62/assets/video/winshurst_1.mp4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oleObject" Target="embeddings/oleObject2.bin"/><Relationship Id="rId23" Type="http://schemas.openxmlformats.org/officeDocument/2006/relationships/hyperlink" Target="https://www.e-sfera.hr/dodatni-digitalni-sadrzaji/388bed7e-4d93-4264-a8cf-3154a864ff62/assets/interactivity/kviz_c/index.html" TargetMode="External"/><Relationship Id="rId10" Type="http://schemas.openxmlformats.org/officeDocument/2006/relationships/hyperlink" Target="https://www.e-sfera.hr/dodatni-digitalni-sadrzaji/388bed7e-4d93-4264-a8cf-3154a864ff62/assets/video/plasma_ball_physics_1.mp4" TargetMode="External"/><Relationship Id="rId19" Type="http://schemas.openxmlformats.org/officeDocument/2006/relationships/oleObject" Target="embeddings/oleObject4.bin"/><Relationship Id="rId4" Type="http://schemas.openxmlformats.org/officeDocument/2006/relationships/image" Target="media/image1.png"/><Relationship Id="rId9" Type="http://schemas.openxmlformats.org/officeDocument/2006/relationships/hyperlink" Target="https://www.e-sfera.hr/dodatni-digitalni-sadrzaji/388bed7e-4d93-4264-a8cf-3154a864ff62/assets/video/nc1_t04_kemijski_ucinak_elektricne_struje_-_po_knjizi.mp4" TargetMode="External"/><Relationship Id="rId14" Type="http://schemas.openxmlformats.org/officeDocument/2006/relationships/image" Target="media/image7.wmf"/><Relationship Id="rId22" Type="http://schemas.openxmlformats.org/officeDocument/2006/relationships/hyperlink" Target="https://www.e-sfera.hr/dodatni-digitalni-sadrzaji/388bed7e-4d93-4264-a8cf-3154a864ff62/assets/interactivity/kviz_b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2020-10-18T16:42:00Z</dcterms:created>
  <dcterms:modified xsi:type="dcterms:W3CDTF">2020-10-25T10:44:00Z</dcterms:modified>
</cp:coreProperties>
</file>